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09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560" w:lineRule="exact"/>
        <w:ind w:firstLine="720" w:firstLineChars="200"/>
        <w:jc w:val="center"/>
        <w:textAlignment w:val="auto"/>
        <w:rPr>
          <w:rFonts w:hint="eastAsia" w:ascii="黑体" w:hAnsi="黑体" w:eastAsia="黑体" w:cs="黑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6"/>
          <w:szCs w:val="36"/>
          <w:highlight w:val="none"/>
          <w:lang w:val="en-US" w:eastAsia="zh-CN"/>
        </w:rPr>
        <w:t>重庆医科大学附属康复医院博士后出站条件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5"/>
        <w:gridCol w:w="6187"/>
      </w:tblGrid>
      <w:tr w14:paraId="7140E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2335" w:type="dxa"/>
            <w:vAlign w:val="center"/>
          </w:tcPr>
          <w:p w14:paraId="35C99E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岗位类型</w:t>
            </w:r>
          </w:p>
        </w:tc>
        <w:tc>
          <w:tcPr>
            <w:tcW w:w="6187" w:type="dxa"/>
            <w:vAlign w:val="center"/>
          </w:tcPr>
          <w:p w14:paraId="2CF5D8F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出站条件</w:t>
            </w:r>
          </w:p>
        </w:tc>
      </w:tr>
      <w:tr w14:paraId="05DCD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8" w:hRule="atLeast"/>
        </w:trPr>
        <w:tc>
          <w:tcPr>
            <w:tcW w:w="2335" w:type="dxa"/>
            <w:vAlign w:val="center"/>
          </w:tcPr>
          <w:p w14:paraId="16C060B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博士后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A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岗</w:t>
            </w:r>
          </w:p>
        </w:tc>
        <w:tc>
          <w:tcPr>
            <w:tcW w:w="6187" w:type="dxa"/>
          </w:tcPr>
          <w:p w14:paraId="650BB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须同时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达到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以下任意两大类条件（每类条件任选其一）即可达到出站要求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 xml:space="preserve">： </w:t>
            </w:r>
          </w:p>
          <w:p w14:paraId="4695F87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一、科研项目类：</w:t>
            </w:r>
          </w:p>
          <w:p w14:paraId="2AC72CDB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1.国家自然科学基金/国家社会科学基金；</w:t>
            </w:r>
          </w:p>
          <w:p w14:paraId="542AE2FF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2.国家博士后创新人才支持计划；</w:t>
            </w:r>
          </w:p>
          <w:p w14:paraId="3F5EA9DD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3.中国博士后科学基金特别资助；</w:t>
            </w:r>
          </w:p>
          <w:p w14:paraId="3FCDD9F1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4.中国博士后科学基金面上资助（一等资助）；</w:t>
            </w:r>
          </w:p>
          <w:p w14:paraId="605BCC5F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5.国家国（境）外交流项目（学术交流项目除外）；</w:t>
            </w:r>
          </w:p>
          <w:p w14:paraId="7D2DD492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6.重庆市博士后创新人才支持计划；</w:t>
            </w:r>
          </w:p>
          <w:p w14:paraId="2C6F4104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7.重庆市博士后研究项目特别资助特等资助；</w:t>
            </w:r>
          </w:p>
          <w:p w14:paraId="1A9F058D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8.其他同级别及以上项目。</w:t>
            </w:r>
          </w:p>
          <w:p w14:paraId="0435536F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二、学术论文类：</w:t>
            </w:r>
          </w:p>
          <w:p w14:paraId="481ED81A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1.发表四级及以上论文1篇；</w:t>
            </w:r>
          </w:p>
          <w:p w14:paraId="6054B6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2.发表五级及以上论文2篇。</w:t>
            </w:r>
          </w:p>
          <w:p w14:paraId="51EF02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三、成果（转化）类：</w:t>
            </w:r>
          </w:p>
          <w:p w14:paraId="3A52F9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以第一发明人获得国家或国际发明专利1项，并有成果转化，产生80万元以上的经济或公认的社会效益。</w:t>
            </w:r>
          </w:p>
        </w:tc>
      </w:tr>
      <w:tr w14:paraId="15C92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0" w:hRule="atLeast"/>
        </w:trPr>
        <w:tc>
          <w:tcPr>
            <w:tcW w:w="2335" w:type="dxa"/>
            <w:vAlign w:val="center"/>
          </w:tcPr>
          <w:p w14:paraId="5D7D324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default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博士后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B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岗</w:t>
            </w:r>
          </w:p>
        </w:tc>
        <w:tc>
          <w:tcPr>
            <w:tcW w:w="6187" w:type="dxa"/>
          </w:tcPr>
          <w:p w14:paraId="66033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须同时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达到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以下任意两大类条件（每类条件任选其一）即可达到出站要求。</w:t>
            </w:r>
          </w:p>
          <w:p w14:paraId="71610D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一、科研项目类：</w:t>
            </w:r>
          </w:p>
          <w:p w14:paraId="08D5CF4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1.中国博士后科学基金面上资助二等资助（含</w:t>
            </w:r>
          </w:p>
          <w:p w14:paraId="617BB15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地区专项）；</w:t>
            </w:r>
          </w:p>
          <w:p w14:paraId="22DD7DD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2.重庆市自然科学基金博士后科学基金项目；</w:t>
            </w:r>
          </w:p>
          <w:p w14:paraId="062BA1A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3.重庆市博士后研究项目特别资助二等及以上</w:t>
            </w:r>
          </w:p>
          <w:p w14:paraId="1696194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等级资助；</w:t>
            </w:r>
          </w:p>
          <w:p w14:paraId="003C509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4.重庆市国际培养交流计划；</w:t>
            </w:r>
          </w:p>
          <w:p w14:paraId="7EAA7F3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5.其他同级别及以上项目。</w:t>
            </w:r>
          </w:p>
          <w:p w14:paraId="0F82F05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二、学术论文类：</w:t>
            </w:r>
          </w:p>
          <w:p w14:paraId="2FB0CF0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1.发表五级及以上论文1篇；</w:t>
            </w:r>
          </w:p>
          <w:p w14:paraId="61A6EB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2.发表六级及以上论文2篇。</w:t>
            </w:r>
          </w:p>
          <w:p w14:paraId="55A1428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三、成果（转化）类：</w:t>
            </w:r>
          </w:p>
          <w:p w14:paraId="2353C0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以第一发明人获得国家或国际发明专利1项，并有成果转化，产生50万元以上的经济或公认的社会效益。</w:t>
            </w:r>
          </w:p>
        </w:tc>
      </w:tr>
      <w:tr w14:paraId="2A357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35" w:type="dxa"/>
            <w:vAlign w:val="center"/>
          </w:tcPr>
          <w:p w14:paraId="2DFCA5E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一般全职博士后</w:t>
            </w:r>
          </w:p>
        </w:tc>
        <w:tc>
          <w:tcPr>
            <w:tcW w:w="6187" w:type="dxa"/>
          </w:tcPr>
          <w:p w14:paraId="14824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>达到任一条件即可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zh-CN"/>
              </w:rPr>
              <w:t xml:space="preserve">： </w:t>
            </w:r>
          </w:p>
          <w:p w14:paraId="4896346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1.获得国家自然科学基金项目、中国博士后科学</w:t>
            </w:r>
          </w:p>
          <w:p w14:paraId="1AC3B2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基金等国家级科研项目资助；</w:t>
            </w:r>
          </w:p>
          <w:p w14:paraId="1C3CCB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2.发表五级及以上论文1篇；</w:t>
            </w:r>
          </w:p>
          <w:p w14:paraId="4F725C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3.获得重庆市博士后研究项目特别资助三等资助</w:t>
            </w:r>
          </w:p>
          <w:p w14:paraId="148A57C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或其他同类级别及以上项目资助，且发表六级及以上论文1篇；</w:t>
            </w:r>
          </w:p>
          <w:p w14:paraId="2866FC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4.以第一发明人获得国家或国际发明专利1项，并有成果转化，产</w:t>
            </w:r>
            <w:bookmarkStart w:id="0" w:name="_GoBack"/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生20万元</w:t>
            </w:r>
            <w:bookmarkEnd w:id="0"/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以上的经济或公认的社会效益。</w:t>
            </w:r>
          </w:p>
        </w:tc>
      </w:tr>
    </w:tbl>
    <w:p w14:paraId="0BF5A8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yNjljNWVmYmFjNDNjZDRlNzNiNDY1NjY3YmNjNGUifQ=="/>
  </w:docVars>
  <w:rsids>
    <w:rsidRoot w:val="00000000"/>
    <w:rsid w:val="279A169C"/>
    <w:rsid w:val="419E017E"/>
    <w:rsid w:val="4DF31BBE"/>
    <w:rsid w:val="6FB9017F"/>
    <w:rsid w:val="7580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719</Characters>
  <Lines>0</Lines>
  <Paragraphs>0</Paragraphs>
  <TotalTime>70</TotalTime>
  <ScaleCrop>false</ScaleCrop>
  <LinksUpToDate>false</LinksUpToDate>
  <CharactersWithSpaces>721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2024-12-11T01:26:00Z</dcterms:created>
  <dc:creator>Administrator</dc:creator>
  <cp:lastModifiedBy>王柯乂</cp:lastModifiedBy>
  <dcterms:modified xsi:type="dcterms:W3CDTF">2026-05-12T08:19:12Z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4201798C7C4C48D691D743F01DDB35EA_12</vt:lpwstr>
  </property>
  <property fmtid="{D5CDD505-2E9C-101B-9397-08002B2CF9AE}" pid="4" name="KSOTemplateDocerSaveRecord">
    <vt:lpwstr>eyJoZGlkIjoiY2IyNjljNWVmYmFjNDNjZDRlNzNiNDY1NjY3YmNjNGUiLCJ1c2VySWQiOiIxNjk3MDc0MTExIn0=</vt:lpwstr>
  </property>
</Properties>
</file>